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2DED" w14:textId="4C34D464" w:rsidR="008C6632" w:rsidRPr="008C6632" w:rsidRDefault="008C6632" w:rsidP="008C6632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8C6632">
        <w:rPr>
          <w:rFonts w:ascii="Times New Roman" w:eastAsia="Times New Roman" w:hAnsi="Times New Roman" w:cs="Times New Roman"/>
          <w:lang w:eastAsia="ru-RU"/>
        </w:rPr>
        <w:br/>
      </w:r>
      <w:r w:rsidRPr="008C6632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608"/>
      </w:tblGrid>
      <w:tr w:rsidR="008C6632" w:rsidRPr="008C6632" w14:paraId="3353BF8A" w14:textId="77777777" w:rsidTr="008C6632">
        <w:trPr>
          <w:trHeight w:val="1838"/>
        </w:trPr>
        <w:tc>
          <w:tcPr>
            <w:tcW w:w="0" w:type="auto"/>
            <w:gridSpan w:val="2"/>
            <w:tcBorders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A8988" w14:textId="77777777" w:rsidR="008C6632" w:rsidRPr="008C6632" w:rsidRDefault="008C6632" w:rsidP="008C6632">
            <w:pPr>
              <w:spacing w:after="120"/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C00000"/>
                <w:lang w:eastAsia="ru-RU"/>
              </w:rPr>
              <w:t>RISK MANAGEMENT IN TOURISM SECTOR</w:t>
            </w:r>
          </w:p>
          <w:p w14:paraId="67EAF53B" w14:textId="77777777" w:rsidR="008C6632" w:rsidRPr="008C6632" w:rsidRDefault="008C6632" w:rsidP="008C6632">
            <w:pPr>
              <w:spacing w:after="120"/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C00000"/>
                <w:lang w:eastAsia="ru-RU"/>
              </w:rPr>
              <w:t>WORKSHOP AGENDA</w:t>
            </w:r>
          </w:p>
          <w:p w14:paraId="3BCEC109" w14:textId="77777777" w:rsidR="008C6632" w:rsidRPr="008C6632" w:rsidRDefault="008C6632" w:rsidP="008C66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D03FA1" w14:textId="77777777" w:rsidR="008C6632" w:rsidRPr="008C6632" w:rsidRDefault="008C6632" w:rsidP="008C663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C00000"/>
                <w:sz w:val="22"/>
                <w:szCs w:val="22"/>
                <w:lang w:eastAsia="ru-RU"/>
              </w:rPr>
              <w:t>Date</w:t>
            </w: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000000"/>
                <w:sz w:val="22"/>
                <w:szCs w:val="22"/>
                <w:lang w:eastAsia="ru-RU"/>
              </w:rPr>
              <w:t>:                                                      June 28 – July 1</w:t>
            </w:r>
          </w:p>
          <w:p w14:paraId="2125B04C" w14:textId="77777777" w:rsidR="008C6632" w:rsidRPr="008C6632" w:rsidRDefault="008C6632" w:rsidP="008C663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C00000"/>
                <w:sz w:val="22"/>
                <w:szCs w:val="22"/>
                <w:lang w:eastAsia="ru-RU"/>
              </w:rPr>
              <w:t xml:space="preserve">Venue՝                                                </w:t>
            </w: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000000"/>
                <w:sz w:val="22"/>
                <w:szCs w:val="22"/>
                <w:lang w:eastAsia="ru-RU"/>
              </w:rPr>
              <w:t>Yerevan № 6 state handicraft college </w:t>
            </w:r>
          </w:p>
          <w:p w14:paraId="3DE91EEA" w14:textId="77777777" w:rsidR="008C6632" w:rsidRPr="008C6632" w:rsidRDefault="008C6632" w:rsidP="008C663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C00000"/>
                <w:sz w:val="22"/>
                <w:szCs w:val="22"/>
                <w:lang w:eastAsia="ru-RU"/>
              </w:rPr>
              <w:t xml:space="preserve">Address      </w:t>
            </w:r>
            <w:r w:rsidRPr="008C6632">
              <w:rPr>
                <w:rFonts w:ascii="Arial Unicode" w:eastAsia="Arial Unicode" w:hAnsi="Arial Unicode" w:cs="Arial Unicode" w:hint="eastAsia"/>
                <w:b/>
                <w:bCs/>
                <w:color w:val="000000"/>
                <w:sz w:val="22"/>
                <w:szCs w:val="22"/>
                <w:lang w:eastAsia="ru-RU"/>
              </w:rPr>
              <w:t>Yerevan, Beknazaryan St., 5 (Yerevan №185 main school building)</w:t>
            </w:r>
          </w:p>
        </w:tc>
      </w:tr>
      <w:tr w:rsidR="008C6632" w:rsidRPr="008C6632" w14:paraId="11312F83" w14:textId="77777777" w:rsidTr="008C6632">
        <w:trPr>
          <w:trHeight w:val="155"/>
        </w:trPr>
        <w:tc>
          <w:tcPr>
            <w:tcW w:w="0" w:type="auto"/>
            <w:gridSpan w:val="2"/>
            <w:tcBorders>
              <w:top w:val="dash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7E461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smallCaps/>
                <w:color w:val="000000"/>
                <w:sz w:val="22"/>
                <w:szCs w:val="22"/>
                <w:lang w:eastAsia="ru-RU"/>
              </w:rPr>
              <w:t>Day 1, June 28 2022</w:t>
            </w:r>
          </w:p>
        </w:tc>
      </w:tr>
      <w:tr w:rsidR="008C6632" w:rsidRPr="008C6632" w14:paraId="278B4A83" w14:textId="77777777" w:rsidTr="008C6632">
        <w:trPr>
          <w:trHeight w:val="15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F87900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6C89F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smallCaps/>
                <w:color w:val="000000"/>
                <w:sz w:val="22"/>
                <w:szCs w:val="22"/>
                <w:lang w:eastAsia="ru-RU"/>
              </w:rPr>
              <w:t>Departure from Yerevan </w:t>
            </w:r>
          </w:p>
        </w:tc>
      </w:tr>
      <w:tr w:rsidR="008C6632" w:rsidRPr="008C6632" w14:paraId="5495D999" w14:textId="77777777" w:rsidTr="008C6632">
        <w:trPr>
          <w:trHeight w:val="15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659C2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11:00 - 11:30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E3CF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Registration of participants, coffee break</w:t>
            </w:r>
          </w:p>
        </w:tc>
      </w:tr>
      <w:tr w:rsidR="008C6632" w:rsidRPr="008C6632" w14:paraId="2FBAB033" w14:textId="77777777" w:rsidTr="008C6632">
        <w:trPr>
          <w:trHeight w:val="15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9A4D1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11:30 - 11:45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49E6C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Opening speech, presentation of participants</w:t>
            </w:r>
          </w:p>
          <w:p w14:paraId="46FE6D6D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Yulia Stakyan</w:t>
            </w:r>
          </w:p>
          <w:p w14:paraId="29B8C06C" w14:textId="77777777" w:rsidR="008C6632" w:rsidRPr="008C6632" w:rsidRDefault="008C6632" w:rsidP="008C6632">
            <w:pPr>
              <w:ind w:left="-2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Private Sector Development and Technical Vocational Education and Training South Caucasus GIZ, programme expert</w:t>
            </w:r>
          </w:p>
        </w:tc>
      </w:tr>
      <w:tr w:rsidR="008C6632" w:rsidRPr="008C6632" w14:paraId="523D4AA8" w14:textId="77777777" w:rsidTr="008C6632">
        <w:trPr>
          <w:trHeight w:val="46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65A83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11:45 - 13:00</w:t>
            </w:r>
          </w:p>
          <w:p w14:paraId="16CB2018" w14:textId="77777777" w:rsidR="008C6632" w:rsidRPr="008C6632" w:rsidRDefault="008C6632" w:rsidP="008C66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AFDA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Food safety in hotels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Practical group work</w:t>
            </w:r>
          </w:p>
          <w:p w14:paraId="1A01CDB5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Ashot Ohanyan</w:t>
            </w:r>
          </w:p>
        </w:tc>
      </w:tr>
      <w:tr w:rsidR="008C6632" w:rsidRPr="008C6632" w14:paraId="284C3C7F" w14:textId="77777777" w:rsidTr="008C6632">
        <w:trPr>
          <w:trHeight w:val="213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5E7D3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B467F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Lunch </w:t>
            </w:r>
          </w:p>
        </w:tc>
      </w:tr>
      <w:tr w:rsidR="008C6632" w:rsidRPr="008C6632" w14:paraId="07B2A6C4" w14:textId="77777777" w:rsidTr="008C6632">
        <w:trPr>
          <w:trHeight w:val="289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99D1F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14:00 - 15:20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D5E97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Sanitary requirements for food storage, transportation, preparation and delivery. 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Practical work in groups</w:t>
            </w: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Ashot Ohanyan</w:t>
            </w:r>
          </w:p>
        </w:tc>
      </w:tr>
      <w:tr w:rsidR="008C6632" w:rsidRPr="008C6632" w14:paraId="6010CFA6" w14:textId="77777777" w:rsidTr="008C6632">
        <w:trPr>
          <w:trHeight w:val="20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473DC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15:20 - 15:40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DA3C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Coffee Break</w:t>
            </w:r>
          </w:p>
        </w:tc>
      </w:tr>
      <w:tr w:rsidR="008C6632" w:rsidRPr="008C6632" w14:paraId="43688F63" w14:textId="77777777" w:rsidTr="008C6632">
        <w:trPr>
          <w:trHeight w:val="25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B02A5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15:40 - 17:45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170FF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Kitchen space and equipment requirements.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Practical work in groups. </w:t>
            </w:r>
          </w:p>
          <w:p w14:paraId="5B78C69E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Ashot Ohanyan</w:t>
            </w:r>
          </w:p>
        </w:tc>
      </w:tr>
      <w:tr w:rsidR="008C6632" w:rsidRPr="008C6632" w14:paraId="3F1F848F" w14:textId="77777777" w:rsidTr="008C6632">
        <w:trPr>
          <w:trHeight w:val="26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1A9B3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17</w:t>
            </w:r>
            <w:r w:rsidRPr="008C663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45 - 18</w:t>
            </w:r>
            <w:r w:rsidRPr="008C663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7FE9C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Q&amp;A, evaluation of first day</w:t>
            </w:r>
          </w:p>
        </w:tc>
      </w:tr>
      <w:tr w:rsidR="008C6632" w:rsidRPr="008C6632" w14:paraId="5B0880D3" w14:textId="77777777" w:rsidTr="008C6632">
        <w:trPr>
          <w:trHeight w:val="357"/>
        </w:trPr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D2C47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smallCaps/>
                <w:color w:val="000000"/>
                <w:sz w:val="22"/>
                <w:szCs w:val="22"/>
                <w:lang w:eastAsia="ru-RU"/>
              </w:rPr>
              <w:t>Day 2, June 29 2022</w:t>
            </w:r>
          </w:p>
        </w:tc>
      </w:tr>
      <w:tr w:rsidR="008C6632" w:rsidRPr="008C6632" w14:paraId="0CC36D41" w14:textId="77777777" w:rsidTr="008C6632">
        <w:trPr>
          <w:trHeight w:val="349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3011B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10:00 - 11</w:t>
            </w:r>
            <w:r w:rsidRPr="008C663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E5C92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Safe guest house, hotel and other type of tourist accommodations</w:t>
            </w:r>
          </w:p>
          <w:p w14:paraId="51823F4E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Liana Tadevosyan</w:t>
            </w:r>
          </w:p>
        </w:tc>
      </w:tr>
      <w:tr w:rsidR="008C6632" w:rsidRPr="008C6632" w14:paraId="5EACD5AE" w14:textId="77777777" w:rsidTr="008C6632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308E4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11:20 - 11:35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8E81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Coffee Break</w:t>
            </w:r>
          </w:p>
        </w:tc>
      </w:tr>
      <w:tr w:rsidR="008C6632" w:rsidRPr="008C6632" w14:paraId="4B38B205" w14:textId="77777777" w:rsidTr="008C6632">
        <w:trPr>
          <w:trHeight w:val="33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E62CF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11:35 - 13:00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15693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Travel. Safety guide for tour guides and tour managers</w:t>
            </w:r>
          </w:p>
          <w:p w14:paraId="431301CB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Liana Tadevosyan</w:t>
            </w:r>
          </w:p>
        </w:tc>
      </w:tr>
      <w:tr w:rsidR="008C6632" w:rsidRPr="008C6632" w14:paraId="3E58224D" w14:textId="77777777" w:rsidTr="008C6632">
        <w:trPr>
          <w:trHeight w:val="12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24B86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82820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Lunch</w:t>
            </w:r>
          </w:p>
        </w:tc>
      </w:tr>
      <w:tr w:rsidR="008C6632" w:rsidRPr="008C6632" w14:paraId="375EF3F2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8B32C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14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00 - 15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E7899" w14:textId="77777777" w:rsidR="008C6632" w:rsidRPr="008C6632" w:rsidRDefault="008C6632" w:rsidP="008C6632">
            <w:pPr>
              <w:ind w:left="-2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Group Work: Case study and preparation</w:t>
            </w:r>
          </w:p>
          <w:p w14:paraId="131568B7" w14:textId="77777777" w:rsidR="008C6632" w:rsidRPr="008C6632" w:rsidRDefault="008C6632" w:rsidP="008C6632">
            <w:pPr>
              <w:ind w:left="-2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Liana Tadevosyan</w:t>
            </w:r>
          </w:p>
        </w:tc>
      </w:tr>
      <w:tr w:rsidR="008C6632" w:rsidRPr="008C6632" w14:paraId="4AE04BD4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15EFC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20-15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5BBBF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Lunch</w:t>
            </w:r>
          </w:p>
        </w:tc>
      </w:tr>
      <w:tr w:rsidR="008C6632" w:rsidRPr="008C6632" w14:paraId="4F99E346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9DBC2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40-17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6FD9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Adventure Tourism</w:t>
            </w:r>
          </w:p>
          <w:p w14:paraId="5BCFD7E2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Liana Tadevosyan</w:t>
            </w:r>
          </w:p>
        </w:tc>
      </w:tr>
      <w:tr w:rsidR="008C6632" w:rsidRPr="008C6632" w14:paraId="0899EE84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0DD07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17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45 - 18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C4542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Q&amp;A, evaluation of second day</w:t>
            </w:r>
          </w:p>
        </w:tc>
      </w:tr>
      <w:tr w:rsidR="008C6632" w:rsidRPr="008C6632" w14:paraId="3D9033B9" w14:textId="77777777" w:rsidTr="008C6632">
        <w:trPr>
          <w:trHeight w:val="357"/>
        </w:trPr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FE2E5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smallCaps/>
                <w:color w:val="000000"/>
                <w:sz w:val="22"/>
                <w:szCs w:val="22"/>
                <w:lang w:eastAsia="ru-RU"/>
              </w:rPr>
              <w:lastRenderedPageBreak/>
              <w:t>Day 3, June 30 2022</w:t>
            </w:r>
          </w:p>
        </w:tc>
      </w:tr>
      <w:tr w:rsidR="008C6632" w:rsidRPr="008C6632" w14:paraId="58C08BFD" w14:textId="77777777" w:rsidTr="008C6632">
        <w:trPr>
          <w:trHeight w:val="349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D1373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10:00 - 11</w:t>
            </w:r>
            <w:r w:rsidRPr="008C663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01B69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Occupational Safety</w:t>
            </w:r>
          </w:p>
          <w:p w14:paraId="0BA875EC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Diana Movsesyan</w:t>
            </w:r>
          </w:p>
        </w:tc>
      </w:tr>
      <w:tr w:rsidR="008C6632" w:rsidRPr="008C6632" w14:paraId="7CEE45F9" w14:textId="77777777" w:rsidTr="008C6632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75E05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11:20 - 11:35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EE25A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Coffee Break</w:t>
            </w:r>
          </w:p>
        </w:tc>
      </w:tr>
      <w:tr w:rsidR="008C6632" w:rsidRPr="008C6632" w14:paraId="639447E3" w14:textId="77777777" w:rsidTr="008C6632">
        <w:trPr>
          <w:trHeight w:val="33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F52E6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11:35 - 13:00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C1BB1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The main principles and regulations of labor relations in the Republic of Armenia :</w:t>
            </w:r>
          </w:p>
          <w:p w14:paraId="6A5F42D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Diana Movsesyan</w:t>
            </w:r>
          </w:p>
        </w:tc>
      </w:tr>
      <w:tr w:rsidR="008C6632" w:rsidRPr="008C6632" w14:paraId="7057298A" w14:textId="77777777" w:rsidTr="008C6632">
        <w:trPr>
          <w:trHeight w:val="12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6AD20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C806A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Lunch</w:t>
            </w:r>
          </w:p>
        </w:tc>
      </w:tr>
      <w:tr w:rsidR="008C6632" w:rsidRPr="008C6632" w14:paraId="6F07A2A1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17477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14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00 - 15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DD146" w14:textId="77777777" w:rsidR="008C6632" w:rsidRPr="008C6632" w:rsidRDefault="008C6632" w:rsidP="008C6632">
            <w:pPr>
              <w:ind w:left="-2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On the origins of the employment relationship, the grounds for its termination, the rights and responsibilities of the parties. </w:t>
            </w:r>
          </w:p>
          <w:p w14:paraId="5C922E50" w14:textId="77777777" w:rsidR="008C6632" w:rsidRPr="008C6632" w:rsidRDefault="008C6632" w:rsidP="008C6632">
            <w:pPr>
              <w:ind w:left="-2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Diana Movsesyan</w:t>
            </w:r>
          </w:p>
        </w:tc>
      </w:tr>
      <w:tr w:rsidR="008C6632" w:rsidRPr="008C6632" w14:paraId="1A3F4EEB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6E617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20-15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5AD8A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Coffee Break</w:t>
            </w:r>
          </w:p>
        </w:tc>
      </w:tr>
      <w:tr w:rsidR="008C6632" w:rsidRPr="008C6632" w14:paraId="444BE90E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3414D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40-17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CD5BB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Conditions for ensuring the safety and health of workers.</w:t>
            </w:r>
          </w:p>
          <w:p w14:paraId="5B90279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Diana Movsesyan </w:t>
            </w:r>
          </w:p>
        </w:tc>
      </w:tr>
      <w:tr w:rsidR="008C6632" w:rsidRPr="008C6632" w14:paraId="43CE2E5D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89B13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17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45 - 18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1EB57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Q&amp;A, evaluation of third day</w:t>
            </w:r>
          </w:p>
        </w:tc>
      </w:tr>
      <w:tr w:rsidR="008C6632" w:rsidRPr="008C6632" w14:paraId="352C07AF" w14:textId="77777777" w:rsidTr="008C6632">
        <w:trPr>
          <w:trHeight w:val="357"/>
        </w:trPr>
        <w:tc>
          <w:tcPr>
            <w:tcW w:w="0" w:type="auto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583BE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smallCaps/>
                <w:color w:val="000000"/>
                <w:sz w:val="22"/>
                <w:szCs w:val="22"/>
                <w:lang w:eastAsia="ru-RU"/>
              </w:rPr>
              <w:t>Day 4, July 1 2022</w:t>
            </w:r>
          </w:p>
        </w:tc>
      </w:tr>
      <w:tr w:rsidR="008C6632" w:rsidRPr="008C6632" w14:paraId="6477DBDA" w14:textId="77777777" w:rsidTr="008C6632">
        <w:trPr>
          <w:trHeight w:val="349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FA17B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10:00 - 11</w:t>
            </w:r>
            <w:r w:rsidRPr="008C663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2F4E1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Disaster risk in Armenia. Types of disasters and risk assessment </w:t>
            </w:r>
          </w:p>
          <w:p w14:paraId="6C8925B1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Armine Hayrapetyan</w:t>
            </w:r>
          </w:p>
        </w:tc>
      </w:tr>
      <w:tr w:rsidR="008C6632" w:rsidRPr="008C6632" w14:paraId="2CC21215" w14:textId="77777777" w:rsidTr="008C6632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A3167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11:20 - 11:35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63C40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Coffee Break</w:t>
            </w:r>
          </w:p>
        </w:tc>
      </w:tr>
      <w:tr w:rsidR="008C6632" w:rsidRPr="008C6632" w14:paraId="4B3989AC" w14:textId="77777777" w:rsidTr="008C6632">
        <w:trPr>
          <w:trHeight w:val="33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C7743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11:35 - 13:00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811B2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Problems of population protection and tourism </w:t>
            </w:r>
          </w:p>
          <w:p w14:paraId="7E8B90A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Armine Hayrapetyan</w:t>
            </w:r>
          </w:p>
        </w:tc>
      </w:tr>
      <w:tr w:rsidR="008C6632" w:rsidRPr="008C6632" w14:paraId="5259F952" w14:textId="77777777" w:rsidTr="008C6632">
        <w:trPr>
          <w:trHeight w:val="12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36313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CB6B3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Lunch</w:t>
            </w:r>
          </w:p>
        </w:tc>
      </w:tr>
      <w:tr w:rsidR="008C6632" w:rsidRPr="008C6632" w14:paraId="27D828EC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BEA836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14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00 - 15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80F44" w14:textId="77777777" w:rsidR="008C6632" w:rsidRPr="008C6632" w:rsidRDefault="008C6632" w:rsidP="008C6632">
            <w:pPr>
              <w:ind w:left="-2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The culture of resilience. Making the right rules of conduct and Individual training </w:t>
            </w:r>
          </w:p>
          <w:p w14:paraId="207E498B" w14:textId="77777777" w:rsidR="008C6632" w:rsidRPr="008C6632" w:rsidRDefault="008C6632" w:rsidP="008C6632">
            <w:pPr>
              <w:ind w:left="-2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Armine Hayrapetyan</w:t>
            </w:r>
          </w:p>
        </w:tc>
      </w:tr>
      <w:tr w:rsidR="008C6632" w:rsidRPr="008C6632" w14:paraId="12F3E019" w14:textId="77777777" w:rsidTr="008C6632">
        <w:trPr>
          <w:trHeight w:val="473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6ADE4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20-15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9DA98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Coffee Break</w:t>
            </w:r>
          </w:p>
        </w:tc>
      </w:tr>
      <w:tr w:rsidR="008C6632" w:rsidRPr="008C6632" w14:paraId="0601094E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8E19F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15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40-16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44FA0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Public Awareness and Crisis Management </w:t>
            </w:r>
          </w:p>
          <w:p w14:paraId="190F962D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Armine Hayrapetyan</w:t>
            </w:r>
          </w:p>
        </w:tc>
      </w:tr>
      <w:tr w:rsidR="008C6632" w:rsidRPr="008C6632" w14:paraId="6116E849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E975A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16:30 – 17:30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1435E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Summary of training. Discussion of further steps: Certification:</w:t>
            </w:r>
          </w:p>
          <w:p w14:paraId="1FD247BD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Yulia Stakyan</w:t>
            </w:r>
          </w:p>
        </w:tc>
      </w:tr>
      <w:tr w:rsidR="008C6632" w:rsidRPr="008C6632" w14:paraId="0DF877F1" w14:textId="77777777" w:rsidTr="008C6632">
        <w:trPr>
          <w:trHeight w:val="357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A356D" w14:textId="77777777" w:rsidR="008C6632" w:rsidRPr="008C6632" w:rsidRDefault="008C6632" w:rsidP="008C6632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18</w:t>
            </w:r>
            <w:r w:rsidRPr="008C6632">
              <w:rPr>
                <w:rFonts w:ascii="Tahoma" w:eastAsia="Times New Roman" w:hAnsi="Tahoma" w:cs="Tahoma"/>
                <w:smallCaps/>
                <w:color w:val="000000"/>
                <w:sz w:val="22"/>
                <w:szCs w:val="22"/>
                <w:lang w:eastAsia="ru-RU"/>
              </w:rPr>
              <w:t>։</w:t>
            </w:r>
            <w:r w:rsidRPr="008C6632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06892" w14:textId="77777777" w:rsidR="008C6632" w:rsidRPr="008C6632" w:rsidRDefault="008C6632" w:rsidP="008C6632">
            <w:pPr>
              <w:ind w:left="-2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6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Departure to Regions</w:t>
            </w:r>
          </w:p>
        </w:tc>
      </w:tr>
    </w:tbl>
    <w:p w14:paraId="101E164C" w14:textId="77777777" w:rsidR="008C6632" w:rsidRPr="008C6632" w:rsidRDefault="008C6632" w:rsidP="008C6632">
      <w:pPr>
        <w:rPr>
          <w:rFonts w:ascii="Times New Roman" w:eastAsia="Times New Roman" w:hAnsi="Times New Roman" w:cs="Times New Roman"/>
          <w:lang w:eastAsia="ru-RU"/>
        </w:rPr>
      </w:pPr>
    </w:p>
    <w:p w14:paraId="46A674B7" w14:textId="77777777" w:rsidR="004A3F82" w:rsidRDefault="004A3F82"/>
    <w:sectPr w:rsidR="004A3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2"/>
    <w:rsid w:val="004A3F82"/>
    <w:rsid w:val="008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1DBB5"/>
  <w15:chartTrackingRefBased/>
  <w15:docId w15:val="{91B043AE-F878-8D48-98F4-7335730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6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6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745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Jumanova</dc:creator>
  <cp:keywords/>
  <dc:description/>
  <cp:lastModifiedBy>Aliya Jumanova</cp:lastModifiedBy>
  <cp:revision>1</cp:revision>
  <dcterms:created xsi:type="dcterms:W3CDTF">2022-10-18T11:08:00Z</dcterms:created>
  <dcterms:modified xsi:type="dcterms:W3CDTF">2022-10-18T11:08:00Z</dcterms:modified>
</cp:coreProperties>
</file>